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4" w:type="dxa"/>
        <w:tblInd w:w="-289" w:type="dxa"/>
        <w:tblLook w:val="04A0" w:firstRow="1" w:lastRow="0" w:firstColumn="1" w:lastColumn="0" w:noHBand="0" w:noVBand="1"/>
      </w:tblPr>
      <w:tblGrid>
        <w:gridCol w:w="2665"/>
        <w:gridCol w:w="100"/>
        <w:gridCol w:w="544"/>
        <w:gridCol w:w="1385"/>
        <w:gridCol w:w="757"/>
        <w:gridCol w:w="186"/>
        <w:gridCol w:w="1331"/>
        <w:gridCol w:w="541"/>
        <w:gridCol w:w="875"/>
        <w:gridCol w:w="1890"/>
      </w:tblGrid>
      <w:tr w:rsidR="004B048A" w:rsidRPr="002A565A" w:rsidTr="00FD4F64">
        <w:trPr>
          <w:trHeight w:val="685"/>
        </w:trPr>
        <w:tc>
          <w:tcPr>
            <w:tcW w:w="2765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E1E85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AE1E8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GC-MS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AE1E85" w:rsidRPr="00AE1E85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Agilent, USA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FD4F64">
        <w:trPr>
          <w:trHeight w:val="145"/>
        </w:trPr>
        <w:tc>
          <w:tcPr>
            <w:tcW w:w="10274" w:type="dxa"/>
            <w:gridSpan w:val="10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4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6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B42DFE" w:rsidRPr="002A565A" w:rsidTr="00FD4F64">
        <w:trPr>
          <w:trHeight w:val="243"/>
        </w:trPr>
        <w:tc>
          <w:tcPr>
            <w:tcW w:w="10274" w:type="dxa"/>
            <w:gridSpan w:val="10"/>
            <w:shd w:val="clear" w:color="auto" w:fill="auto"/>
          </w:tcPr>
          <w:tbl>
            <w:tblPr>
              <w:tblStyle w:val="TableGrid"/>
              <w:tblW w:w="10047" w:type="dxa"/>
              <w:tblLook w:val="04A0" w:firstRow="1" w:lastRow="0" w:firstColumn="1" w:lastColumn="0" w:noHBand="0" w:noVBand="1"/>
            </w:tblPr>
            <w:tblGrid>
              <w:gridCol w:w="1837"/>
              <w:gridCol w:w="2077"/>
              <w:gridCol w:w="1918"/>
              <w:gridCol w:w="269"/>
              <w:gridCol w:w="1926"/>
              <w:gridCol w:w="2020"/>
            </w:tblGrid>
            <w:tr w:rsidR="00A835ED" w:rsidRPr="00F804BA" w:rsidTr="00AA6028">
              <w:trPr>
                <w:trHeight w:val="278"/>
              </w:trPr>
              <w:tc>
                <w:tcPr>
                  <w:tcW w:w="10047" w:type="dxa"/>
                  <w:gridSpan w:val="6"/>
                </w:tcPr>
                <w:p w:rsidR="00A835ED" w:rsidRPr="00FB3475" w:rsidRDefault="00BB0D4D" w:rsidP="00A835ED">
                  <w:pPr>
                    <w:bidi/>
                    <w:jc w:val="both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FAFDEED" wp14:editId="0907E9DE">
                            <wp:simplePos x="0" y="0"/>
                            <wp:positionH relativeFrom="column">
                              <wp:posOffset>5086333</wp:posOffset>
                            </wp:positionH>
                            <wp:positionV relativeFrom="paragraph">
                              <wp:posOffset>21607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EEA02C" id="Rectangle 3" o:spid="_x0000_s1026" style="position:absolute;margin-left:400.5pt;margin-top:1.7pt;width:14.2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A38CDE" wp14:editId="105FE25D">
                            <wp:simplePos x="0" y="0"/>
                            <wp:positionH relativeFrom="column">
                              <wp:posOffset>1690936</wp:posOffset>
                            </wp:positionH>
                            <wp:positionV relativeFrom="paragraph">
                              <wp:posOffset>26756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6A90CC" id="Rectangle 4" o:spid="_x0000_s1026" style="position:absolute;margin-left:133.15pt;margin-top:2.1pt;width:14.2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A835ED" w:rsidRPr="00FB3475">
                    <w:rPr>
                      <w:rFonts w:asciiTheme="majorBidi" w:hAnsiTheme="majorBidi" w:cs="B Nazanin" w:hint="cs"/>
                      <w:rtl/>
                    </w:rPr>
                    <w:t xml:space="preserve">متقاضی آنالیز </w:t>
                  </w:r>
                  <w:r w:rsidR="00A835ED" w:rsidRPr="00FB3475">
                    <w:rPr>
                      <w:rFonts w:asciiTheme="majorBidi" w:hAnsiTheme="majorBidi" w:cs="B Nazanin"/>
                    </w:rPr>
                    <w:t>Mass</w:t>
                  </w:r>
                  <w:r w:rsidR="00A835ED"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 xml:space="preserve">                                                                     متقاضی آنالیز </w:t>
                  </w:r>
                  <w:r w:rsidR="00A835ED" w:rsidRPr="00FB3475">
                    <w:rPr>
                      <w:rFonts w:asciiTheme="majorBidi" w:hAnsiTheme="majorBidi" w:cs="B Nazanin"/>
                      <w:lang w:bidi="fa-IR"/>
                    </w:rPr>
                    <w:t>GC-MS</w:t>
                  </w:r>
                </w:p>
              </w:tc>
            </w:tr>
            <w:tr w:rsidR="00A835ED" w:rsidRPr="00307F85" w:rsidTr="001B0FBC">
              <w:trPr>
                <w:trHeight w:val="323"/>
              </w:trPr>
              <w:tc>
                <w:tcPr>
                  <w:tcW w:w="10047" w:type="dxa"/>
                  <w:gridSpan w:val="6"/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  <w:lang w:val="fil-PH" w:bidi="fa-IR"/>
                    </w:rPr>
                    <w:t xml:space="preserve">مشخصات نمونه  </w:t>
                  </w:r>
                  <w:r w:rsidRPr="00FB3475">
                    <w:rPr>
                      <w:rFonts w:asciiTheme="majorBidi" w:hAnsiTheme="majorBidi" w:cs="B Nazanin"/>
                      <w:b/>
                      <w:bCs/>
                      <w:lang w:bidi="fa-IR"/>
                    </w:rPr>
                    <w:t>Mass</w:t>
                  </w:r>
                </w:p>
              </w:tc>
            </w:tr>
            <w:tr w:rsidR="00A835ED" w:rsidTr="00800467">
              <w:trPr>
                <w:trHeight w:val="296"/>
              </w:trPr>
              <w:tc>
                <w:tcPr>
                  <w:tcW w:w="1837" w:type="dxa"/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تعداد نمونه:</w:t>
                  </w:r>
                </w:p>
              </w:tc>
              <w:tc>
                <w:tcPr>
                  <w:tcW w:w="2077" w:type="dxa"/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  <w:color w:val="000000" w:themeColor="text1"/>
                    </w:rPr>
                  </w:pPr>
                  <w:r w:rsidRPr="00FB3475">
                    <w:rPr>
                      <w:rFonts w:asciiTheme="majorBidi" w:hAnsiTheme="majorBidi" w:cs="B Nazanin" w:hint="cs"/>
                      <w:color w:val="000000" w:themeColor="text1"/>
                      <w:rtl/>
                    </w:rPr>
                    <w:t>نقطه ذوب نمونه:</w:t>
                  </w:r>
                </w:p>
              </w:tc>
              <w:tc>
                <w:tcPr>
                  <w:tcW w:w="2187" w:type="dxa"/>
                  <w:gridSpan w:val="2"/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جرم مولکولی:</w:t>
                  </w:r>
                </w:p>
              </w:tc>
              <w:tc>
                <w:tcPr>
                  <w:tcW w:w="1926" w:type="dxa"/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97BC8BA" wp14:editId="2CD0513A">
                            <wp:simplePos x="0" y="0"/>
                            <wp:positionH relativeFrom="column">
                              <wp:posOffset>12683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CFEC6F" id="Rectangle 21" o:spid="_x0000_s1026" style="position:absolute;margin-left:1pt;margin-top:1.7pt;width:14.2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C8E6C0" wp14:editId="0C4934EF">
                            <wp:simplePos x="0" y="0"/>
                            <wp:positionH relativeFrom="column">
                              <wp:posOffset>4196080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D88327" id="Rectangle 20" o:spid="_x0000_s1026" style="position:absolute;margin-left:330.4pt;margin-top:1.6pt;width:16.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دارای اتم</w:t>
                  </w: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softHyphen/>
                    <w:t>های فلزی</w:t>
                  </w:r>
                </w:p>
              </w:tc>
              <w:tc>
                <w:tcPr>
                  <w:tcW w:w="2020" w:type="dxa"/>
                </w:tcPr>
                <w:p w:rsidR="00A835ED" w:rsidRPr="00FB3475" w:rsidRDefault="00BB0D4D" w:rsidP="00A835ED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807EDA" wp14:editId="2F8F5CB8">
                            <wp:simplePos x="0" y="0"/>
                            <wp:positionH relativeFrom="column">
                              <wp:posOffset>127738</wp:posOffset>
                            </wp:positionH>
                            <wp:positionV relativeFrom="paragraph">
                              <wp:posOffset>25640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1A6CC7" id="Rectangle 2" o:spid="_x0000_s1026" style="position:absolute;margin-left:10.05pt;margin-top:2pt;width:14.2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="00A835ED" w:rsidRPr="00FB3475">
                    <w:rPr>
                      <w:rFonts w:asciiTheme="majorBidi" w:hAnsiTheme="majorBidi" w:cs="B Nazanin" w:hint="cs"/>
                      <w:rtl/>
                    </w:rPr>
                    <w:t>فاقد اتم</w:t>
                  </w:r>
                  <w:r w:rsidR="00A835ED" w:rsidRPr="00FB3475">
                    <w:rPr>
                      <w:rFonts w:asciiTheme="majorBidi" w:hAnsiTheme="majorBidi" w:cs="B Nazanin" w:hint="cs"/>
                      <w:rtl/>
                    </w:rPr>
                    <w:softHyphen/>
                    <w:t xml:space="preserve">های فلزی                    </w:t>
                  </w:r>
                </w:p>
              </w:tc>
            </w:tr>
            <w:tr w:rsidR="00A835ED" w:rsidRPr="00307F85" w:rsidTr="00800467">
              <w:trPr>
                <w:trHeight w:val="269"/>
              </w:trPr>
              <w:tc>
                <w:tcPr>
                  <w:tcW w:w="10047" w:type="dxa"/>
                  <w:gridSpan w:val="6"/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  <w:lang w:val="fil-PH" w:bidi="fa-IR"/>
                    </w:rPr>
                    <w:t xml:space="preserve">مشخصات نمونه  </w:t>
                  </w:r>
                  <w:r w:rsidRPr="00FB3475">
                    <w:rPr>
                      <w:rFonts w:asciiTheme="majorBidi" w:hAnsiTheme="majorBidi" w:cs="B Nazanin"/>
                      <w:b/>
                      <w:bCs/>
                      <w:lang w:bidi="fa-IR"/>
                    </w:rPr>
                    <w:t>GC-MS</w:t>
                  </w:r>
                </w:p>
              </w:tc>
            </w:tr>
            <w:tr w:rsidR="00A835ED" w:rsidTr="00F6031F">
              <w:trPr>
                <w:trHeight w:val="323"/>
              </w:trPr>
              <w:tc>
                <w:tcPr>
                  <w:tcW w:w="5832" w:type="dxa"/>
                  <w:gridSpan w:val="3"/>
                  <w:tcBorders>
                    <w:right w:val="single" w:sz="2" w:space="0" w:color="auto"/>
                  </w:tcBorders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تعداد نمونه:</w:t>
                  </w:r>
                </w:p>
              </w:tc>
              <w:tc>
                <w:tcPr>
                  <w:tcW w:w="4215" w:type="dxa"/>
                  <w:gridSpan w:val="3"/>
                  <w:tcBorders>
                    <w:left w:val="single" w:sz="2" w:space="0" w:color="auto"/>
                  </w:tcBorders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</w:rPr>
                    <w:t>نوع نمونه:</w:t>
                  </w:r>
                  <w:r w:rsidR="00BB0D4D" w:rsidRPr="00FB3475">
                    <w:rPr>
                      <w:rFonts w:asciiTheme="majorBidi" w:hAnsiTheme="majorBidi" w:cs="B Nazanin"/>
                      <w:noProof/>
                    </w:rPr>
                    <w:t xml:space="preserve"> </w:t>
                  </w:r>
                </w:p>
              </w:tc>
            </w:tr>
            <w:tr w:rsidR="00A835ED" w:rsidRPr="00307F85" w:rsidTr="00F6031F">
              <w:trPr>
                <w:trHeight w:val="359"/>
              </w:trPr>
              <w:tc>
                <w:tcPr>
                  <w:tcW w:w="10047" w:type="dxa"/>
                  <w:gridSpan w:val="6"/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  <w:lang w:val="fil-PH" w:bidi="fa-IR"/>
                    </w:rPr>
                    <w:t xml:space="preserve">شرایط نگهداری                    </w:t>
                  </w:r>
                </w:p>
              </w:tc>
            </w:tr>
            <w:tr w:rsidR="00A835ED" w:rsidRPr="00ED6646" w:rsidTr="00800467">
              <w:trPr>
                <w:trHeight w:val="188"/>
              </w:trPr>
              <w:tc>
                <w:tcPr>
                  <w:tcW w:w="10047" w:type="dxa"/>
                  <w:gridSpan w:val="6"/>
                  <w:tcBorders>
                    <w:right w:val="single" w:sz="2" w:space="0" w:color="auto"/>
                  </w:tcBorders>
                </w:tcPr>
                <w:p w:rsidR="00A835ED" w:rsidRPr="00FB3475" w:rsidRDefault="00A835ED" w:rsidP="00A835ED">
                  <w:pPr>
                    <w:bidi/>
                    <w:rPr>
                      <w:rFonts w:asciiTheme="majorBidi" w:hAnsiTheme="majorBidi" w:cs="B Nazanin"/>
                      <w:b/>
                      <w:bCs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توضیحات مهم</w:t>
                  </w:r>
                </w:p>
              </w:tc>
            </w:tr>
            <w:tr w:rsidR="00A835ED" w:rsidRPr="001C715B" w:rsidTr="00DE4AF1">
              <w:trPr>
                <w:trHeight w:val="637"/>
              </w:trPr>
              <w:tc>
                <w:tcPr>
                  <w:tcW w:w="10047" w:type="dxa"/>
                  <w:gridSpan w:val="6"/>
                  <w:vMerge w:val="restart"/>
                </w:tcPr>
                <w:p w:rsidR="00F6031F" w:rsidRDefault="00F6031F" w:rsidP="00800467">
                  <w:pPr>
                    <w:bidi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ستون دستگاه تنها قابلیت تفکیک و جداسازی اسانس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softHyphen/>
                    <w:t>های گیاهی را دارا می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softHyphen/>
                    <w:t>باشد.</w:t>
                  </w:r>
                </w:p>
                <w:p w:rsidR="00F6031F" w:rsidRDefault="00F6031F" w:rsidP="00800467">
                  <w:pPr>
                    <w:bidi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اسانس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softHyphen/>
                    <w:t>های گیاهی قبل از تزریق به دستگاه باید حتماً آب‌گیری و خشک شده باشد.</w:t>
                  </w:r>
                </w:p>
                <w:p w:rsidR="00F6031F" w:rsidRDefault="00F6031F" w:rsidP="00800467">
                  <w:pPr>
                    <w:bidi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در صورتی که مقاله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softHyphen/>
                    <w:t xml:space="preserve"> یا اطلاعاتی در زمینه برنامه‌ریزی دمایی آون دستگاه </w:t>
                  </w:r>
                  <w:r>
                    <w:rPr>
                      <w:rFonts w:asciiTheme="majorBidi" w:hAnsiTheme="majorBidi" w:cs="B Nazanin"/>
                    </w:rPr>
                    <w:t>GC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 xml:space="preserve"> در اختیار دارید، همراه با نمونه تحویل دهید.</w:t>
                  </w:r>
                </w:p>
                <w:p w:rsidR="00F6031F" w:rsidRPr="00BF7608" w:rsidRDefault="00F6031F" w:rsidP="00800467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 xml:space="preserve">به‌منظور آنالیز </w:t>
                  </w:r>
                  <w:r>
                    <w:rPr>
                      <w:rFonts w:asciiTheme="majorBidi" w:hAnsiTheme="majorBidi" w:cs="B Nazanin"/>
                      <w:lang w:bidi="fa-IR"/>
                    </w:rPr>
                    <w:t>GC-MS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 xml:space="preserve">، نمونه ها باید فاقد آب یا به صورت محلول در حلال آلی باشند. </w:t>
                  </w:r>
                </w:p>
                <w:p w:rsidR="00F6031F" w:rsidRDefault="00F6031F" w:rsidP="00800467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 xml:space="preserve">انجام آنالیز </w:t>
                  </w:r>
                  <w:r>
                    <w:rPr>
                      <w:rFonts w:asciiTheme="majorBidi" w:hAnsiTheme="majorBidi" w:cs="B Nazanin"/>
                      <w:lang w:bidi="fa-IR"/>
                    </w:rPr>
                    <w:t>GC-MS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، تنها برای نمونه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softHyphen/>
                    <w:t>های فرار قابل اندازه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softHyphen/>
                    <w:t xml:space="preserve">گیری خواهد بود (دماهای جوش کمتر از </w:t>
                  </w:r>
                  <w:r w:rsidRPr="00C24860">
                    <w:rPr>
                      <w:rFonts w:asciiTheme="majorBidi" w:hAnsiTheme="majorBidi" w:cs="B Nazanin"/>
                      <w:vertAlign w:val="superscript"/>
                      <w:lang w:bidi="fa-IR"/>
                    </w:rPr>
                    <w:t>o</w:t>
                  </w:r>
                  <w:r>
                    <w:rPr>
                      <w:rFonts w:asciiTheme="majorBidi" w:hAnsiTheme="majorBidi" w:cs="B Nazanin"/>
                      <w:lang w:bidi="fa-IR"/>
                    </w:rPr>
                    <w:t>C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300).</w:t>
                  </w:r>
                </w:p>
                <w:p w:rsidR="00F6031F" w:rsidRDefault="00F6031F" w:rsidP="00800467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نمونه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softHyphen/>
                    <w:t>ها باید کدگذاری شده و در بسته</w:t>
                  </w:r>
                  <w:r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softHyphen/>
                    <w:t>های حاوی یخ خشک به کارشناس دستگاه تحویل داده شود.</w:t>
                  </w:r>
                </w:p>
                <w:p w:rsidR="00A835ED" w:rsidRPr="001C715B" w:rsidRDefault="00F6031F" w:rsidP="00800467">
                  <w:pPr>
                    <w:bidi/>
                    <w:rPr>
                      <w:rFonts w:asciiTheme="majorBidi" w:hAnsiTheme="majorBidi" w:cs="B Nazanin"/>
                      <w:b/>
                      <w:bCs/>
                      <w:sz w:val="24"/>
                      <w:szCs w:val="24"/>
                      <w:rtl/>
                      <w:lang w:val="fil-PH"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در صورتی که ارائه توضیحاتی را لازم می</w:t>
                  </w:r>
                  <w:r>
                    <w:rPr>
                      <w:rFonts w:asciiTheme="majorBidi" w:hAnsiTheme="majorBidi" w:cs="B Nazanin"/>
                      <w:rtl/>
                    </w:rPr>
                    <w:softHyphen/>
                  </w:r>
                  <w:r>
                    <w:rPr>
                      <w:rFonts w:asciiTheme="majorBidi" w:hAnsiTheme="majorBidi" w:cs="B Nazanin" w:hint="cs"/>
                      <w:rtl/>
                    </w:rPr>
                    <w:t>دانید، در این قسمت ذکر کنید.</w:t>
                  </w:r>
                </w:p>
              </w:tc>
            </w:tr>
            <w:tr w:rsidR="00A835ED" w:rsidRPr="001C715B" w:rsidTr="00DE4AF1">
              <w:trPr>
                <w:trHeight w:val="609"/>
              </w:trPr>
              <w:tc>
                <w:tcPr>
                  <w:tcW w:w="10047" w:type="dxa"/>
                  <w:gridSpan w:val="6"/>
                  <w:vMerge/>
                </w:tcPr>
                <w:p w:rsidR="00A835ED" w:rsidRPr="001C715B" w:rsidRDefault="00A835ED" w:rsidP="00A835ED">
                  <w:pPr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  <w:lang w:val="fil-PH" w:bidi="fa-IR"/>
                    </w:rPr>
                  </w:pPr>
                </w:p>
              </w:tc>
            </w:tr>
            <w:tr w:rsidR="00A835ED" w:rsidRPr="001C715B" w:rsidTr="00DE4AF1">
              <w:trPr>
                <w:trHeight w:val="971"/>
              </w:trPr>
              <w:tc>
                <w:tcPr>
                  <w:tcW w:w="10047" w:type="dxa"/>
                  <w:gridSpan w:val="6"/>
                  <w:vMerge/>
                </w:tcPr>
                <w:p w:rsidR="00A835ED" w:rsidRDefault="00A835ED" w:rsidP="00A835ED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rtl/>
                      <w:lang w:val="fil-PH" w:bidi="fa-IR"/>
                    </w:rPr>
                  </w:pPr>
                </w:p>
              </w:tc>
            </w:tr>
          </w:tbl>
          <w:p w:rsidR="00B42DFE" w:rsidRPr="00A22B7F" w:rsidRDefault="004357B7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FD4F64">
        <w:trPr>
          <w:trHeight w:val="243"/>
        </w:trPr>
        <w:tc>
          <w:tcPr>
            <w:tcW w:w="3309" w:type="dxa"/>
            <w:gridSpan w:val="3"/>
            <w:shd w:val="clear" w:color="auto" w:fill="auto"/>
          </w:tcPr>
          <w:p w:rsidR="00900D48" w:rsidRPr="00900D48" w:rsidRDefault="004E4FF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900D48" w:rsidRPr="00900D48" w:rsidRDefault="004E4FF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900D48" w:rsidRPr="00900D48" w:rsidRDefault="004E4FF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00D48" w:rsidRPr="00900D48" w:rsidRDefault="004E4FF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890" w:type="dxa"/>
            <w:shd w:val="clear" w:color="auto" w:fill="auto"/>
          </w:tcPr>
          <w:p w:rsidR="00900D48" w:rsidRDefault="004E4FF6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FD4F64">
        <w:trPr>
          <w:trHeight w:val="1361"/>
        </w:trPr>
        <w:tc>
          <w:tcPr>
            <w:tcW w:w="10274" w:type="dxa"/>
            <w:gridSpan w:val="10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  <w:bookmarkStart w:id="0" w:name="_GoBack"/>
        <w:bookmarkEnd w:id="0"/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F6" w:rsidRDefault="004E4FF6" w:rsidP="0095312D">
      <w:pPr>
        <w:spacing w:after="0" w:line="240" w:lineRule="auto"/>
      </w:pPr>
      <w:r>
        <w:separator/>
      </w:r>
    </w:p>
  </w:endnote>
  <w:endnote w:type="continuationSeparator" w:id="0">
    <w:p w:rsidR="004E4FF6" w:rsidRDefault="004E4FF6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F6" w:rsidRDefault="004E4FF6" w:rsidP="0095312D">
      <w:pPr>
        <w:spacing w:after="0" w:line="240" w:lineRule="auto"/>
      </w:pPr>
      <w:r>
        <w:separator/>
      </w:r>
    </w:p>
  </w:footnote>
  <w:footnote w:type="continuationSeparator" w:id="0">
    <w:p w:rsidR="004E4FF6" w:rsidRDefault="004E4FF6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759D"/>
    <w:rsid w:val="00774CFC"/>
    <w:rsid w:val="0078415B"/>
    <w:rsid w:val="007C054F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153B7"/>
    <w:rsid w:val="00F32A7D"/>
    <w:rsid w:val="00F40503"/>
    <w:rsid w:val="00F411DB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34CE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A6B0-D5F7-4016-B3C2-1CEF0F77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ghadar</cp:lastModifiedBy>
  <cp:revision>46</cp:revision>
  <dcterms:created xsi:type="dcterms:W3CDTF">2022-11-07T22:57:00Z</dcterms:created>
  <dcterms:modified xsi:type="dcterms:W3CDTF">2022-11-11T21:07:00Z</dcterms:modified>
</cp:coreProperties>
</file>